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5" w:rsidRDefault="00E87335" w:rsidP="00E87335">
      <w:pPr>
        <w:spacing w:after="0"/>
        <w:rPr>
          <w:b/>
          <w:color w:val="FF0000"/>
          <w:sz w:val="28"/>
          <w:szCs w:val="28"/>
        </w:rPr>
      </w:pPr>
      <w:r w:rsidRPr="00E87335">
        <w:rPr>
          <w:b/>
          <w:color w:val="548DD4" w:themeColor="text2" w:themeTint="99"/>
          <w:sz w:val="28"/>
          <w:szCs w:val="28"/>
        </w:rPr>
        <w:t xml:space="preserve">Use this to help you plan, carry out and record in your Purple Books your investigation. Have fun. And remember: </w:t>
      </w:r>
      <w:r w:rsidRPr="00E87335">
        <w:rPr>
          <w:b/>
          <w:color w:val="FF0000"/>
          <w:sz w:val="28"/>
          <w:szCs w:val="28"/>
        </w:rPr>
        <w:t>Only change one thing!</w:t>
      </w:r>
    </w:p>
    <w:p w:rsidR="00E87335" w:rsidRPr="00E87335" w:rsidRDefault="00E87335" w:rsidP="00E87335">
      <w:pPr>
        <w:spacing w:after="0"/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</w:p>
    <w:p w:rsidR="00240069" w:rsidRDefault="00D2159A" w:rsidP="00D2159A">
      <w:pPr>
        <w:spacing w:after="0"/>
        <w:jc w:val="center"/>
        <w:rPr>
          <w:b/>
          <w:sz w:val="28"/>
          <w:szCs w:val="28"/>
          <w:u w:val="single"/>
        </w:rPr>
      </w:pPr>
      <w:r w:rsidRPr="00D2159A">
        <w:rPr>
          <w:b/>
          <w:sz w:val="28"/>
          <w:szCs w:val="28"/>
          <w:u w:val="single"/>
        </w:rPr>
        <w:t>My Investigation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Q</w:t>
      </w:r>
      <w:r w:rsidRPr="00D2159A">
        <w:rPr>
          <w:b/>
          <w:sz w:val="28"/>
          <w:szCs w:val="28"/>
          <w:u w:val="single"/>
        </w:rPr>
        <w:t>uestion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Write down what you are trying to find out. (For example what will happen to a plant if they don’t have any water?)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Prediction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 w:rsidRPr="00D2159A">
        <w:rPr>
          <w:color w:val="548DD4" w:themeColor="text2" w:themeTint="99"/>
          <w:sz w:val="28"/>
          <w:szCs w:val="28"/>
        </w:rPr>
        <w:t>Write down what</w:t>
      </w:r>
      <w:r>
        <w:rPr>
          <w:color w:val="548DD4" w:themeColor="text2" w:themeTint="99"/>
          <w:sz w:val="28"/>
          <w:szCs w:val="28"/>
        </w:rPr>
        <w:t xml:space="preserve"> you think will happen and why.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</w:t>
      </w:r>
    </w:p>
    <w:p w:rsid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Use bullet points to write the equipment that you will need. 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For example 2 small plants (make sure they are the same sort otherwise it wouldn’t be a fair test, 1 that you will water and 1 that you won’t.)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Method</w:t>
      </w:r>
    </w:p>
    <w:p w:rsid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 w:rsidRPr="00D2159A">
        <w:rPr>
          <w:color w:val="548DD4" w:themeColor="text2" w:themeTint="99"/>
          <w:sz w:val="28"/>
          <w:szCs w:val="28"/>
        </w:rPr>
        <w:t>Write down what you will do.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How will you measure what happens: are you going to use a table to record the height of the 2 plants every day?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 w:rsidRPr="00D2159A">
        <w:rPr>
          <w:color w:val="548DD4" w:themeColor="text2" w:themeTint="99"/>
          <w:sz w:val="28"/>
          <w:szCs w:val="28"/>
        </w:rPr>
        <w:t>Here you will write down what happens.</w:t>
      </w:r>
      <w:r>
        <w:rPr>
          <w:color w:val="548DD4" w:themeColor="text2" w:themeTint="99"/>
          <w:sz w:val="28"/>
          <w:szCs w:val="28"/>
        </w:rPr>
        <w:t xml:space="preserve"> </w:t>
      </w:r>
      <w:r w:rsidRPr="00D2159A">
        <w:rPr>
          <w:color w:val="548DD4" w:themeColor="text2" w:themeTint="99"/>
          <w:sz w:val="28"/>
          <w:szCs w:val="28"/>
        </w:rPr>
        <w:t>In Science this is often written in a table.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Diagram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 w:rsidRPr="00D2159A">
        <w:rPr>
          <w:color w:val="548DD4" w:themeColor="text2" w:themeTint="99"/>
          <w:sz w:val="28"/>
          <w:szCs w:val="28"/>
        </w:rPr>
        <w:t>Draw a picture with labels of your investigation.</w:t>
      </w: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</w:p>
    <w:p w:rsidR="00D2159A" w:rsidRDefault="00D2159A" w:rsidP="00D2159A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Conclusion</w:t>
      </w:r>
    </w:p>
    <w:p w:rsidR="00D2159A" w:rsidRPr="00D2159A" w:rsidRDefault="00D2159A" w:rsidP="00D2159A">
      <w:pPr>
        <w:spacing w:after="0"/>
        <w:rPr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>So, what did you find out? Give your answer to the question that you started with.</w:t>
      </w:r>
    </w:p>
    <w:sectPr w:rsidR="00D2159A" w:rsidRPr="00D2159A" w:rsidSect="00E8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A"/>
    <w:rsid w:val="000D3122"/>
    <w:rsid w:val="00B22105"/>
    <w:rsid w:val="00D2159A"/>
    <w:rsid w:val="00E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Lisa.Roger</cp:lastModifiedBy>
  <cp:revision>2</cp:revision>
  <dcterms:created xsi:type="dcterms:W3CDTF">2020-04-25T08:22:00Z</dcterms:created>
  <dcterms:modified xsi:type="dcterms:W3CDTF">2020-04-25T08:22:00Z</dcterms:modified>
</cp:coreProperties>
</file>