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07C99" w14:textId="5B3E9115" w:rsidR="00375A95" w:rsidRPr="008C2564" w:rsidRDefault="00D76172">
      <w:p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 xml:space="preserve">Thursday </w:t>
      </w:r>
      <w:r w:rsidR="007427D4" w:rsidRPr="008C2564">
        <w:rPr>
          <w:sz w:val="22"/>
          <w:szCs w:val="22"/>
          <w:lang w:val="en-GB"/>
        </w:rPr>
        <w:t>14</w:t>
      </w:r>
      <w:r w:rsidR="007427D4" w:rsidRPr="008C2564">
        <w:rPr>
          <w:sz w:val="22"/>
          <w:szCs w:val="22"/>
          <w:vertAlign w:val="superscript"/>
          <w:lang w:val="en-GB"/>
        </w:rPr>
        <w:t>th</w:t>
      </w:r>
      <w:r w:rsidR="007427D4" w:rsidRPr="008C2564">
        <w:rPr>
          <w:sz w:val="22"/>
          <w:szCs w:val="22"/>
          <w:lang w:val="en-GB"/>
        </w:rPr>
        <w:t xml:space="preserve"> May </w:t>
      </w:r>
      <w:r w:rsidRPr="008C2564">
        <w:rPr>
          <w:sz w:val="22"/>
          <w:szCs w:val="22"/>
          <w:lang w:val="en-GB"/>
        </w:rPr>
        <w:t>2020</w:t>
      </w:r>
    </w:p>
    <w:p w14:paraId="04A8F79E" w14:textId="77777777" w:rsidR="00D76172" w:rsidRPr="008C2564" w:rsidRDefault="00D76172">
      <w:pPr>
        <w:rPr>
          <w:sz w:val="22"/>
          <w:szCs w:val="22"/>
          <w:lang w:val="en-GB"/>
        </w:rPr>
      </w:pPr>
    </w:p>
    <w:p w14:paraId="61300971" w14:textId="77777777" w:rsidR="00D76172" w:rsidRPr="008C2564" w:rsidRDefault="00D76172">
      <w:p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 xml:space="preserve">Dear Otters, </w:t>
      </w:r>
    </w:p>
    <w:p w14:paraId="0DE49AF9" w14:textId="77777777" w:rsidR="00AE3B55" w:rsidRPr="008C2564" w:rsidRDefault="00AE3B55">
      <w:pPr>
        <w:rPr>
          <w:sz w:val="22"/>
          <w:szCs w:val="22"/>
          <w:lang w:val="en-GB"/>
        </w:rPr>
      </w:pPr>
    </w:p>
    <w:p w14:paraId="3CE0B0C4" w14:textId="672F047A" w:rsidR="00505798" w:rsidRPr="008C2564" w:rsidRDefault="00B90EF5">
      <w:p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>I hope you’re having a great week and with the better weather: managing to get out, exercise and enjoy the fresh air. Did you all had a good time on VE Day? Hopefully the research and poetry you did last week helped you to appreciate the day even more?</w:t>
      </w:r>
    </w:p>
    <w:p w14:paraId="6FF1940B" w14:textId="77777777" w:rsidR="00505798" w:rsidRPr="008C2564" w:rsidRDefault="00505798">
      <w:pPr>
        <w:rPr>
          <w:sz w:val="22"/>
          <w:szCs w:val="22"/>
          <w:lang w:val="en-GB"/>
        </w:rPr>
      </w:pPr>
    </w:p>
    <w:p w14:paraId="11CBA4A0" w14:textId="7B5BA40B" w:rsidR="00B90EF5" w:rsidRPr="008C2564" w:rsidRDefault="00B90EF5">
      <w:p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 xml:space="preserve">We’re back to a 5 day week now, so ‘usual’ timetable resumed </w:t>
      </w:r>
      <w:r w:rsidRPr="008C2564">
        <w:rPr>
          <w:sz w:val="22"/>
          <w:szCs w:val="22"/>
          <w:lang w:val="en-GB"/>
        </w:rPr>
        <w:sym w:font="Wingdings" w:char="F04A"/>
      </w:r>
      <w:r w:rsidRPr="008C2564">
        <w:rPr>
          <w:sz w:val="22"/>
          <w:szCs w:val="22"/>
          <w:lang w:val="en-GB"/>
        </w:rPr>
        <w:t xml:space="preserve"> </w:t>
      </w:r>
    </w:p>
    <w:p w14:paraId="5DF782A4" w14:textId="77777777" w:rsidR="00B90EF5" w:rsidRPr="008C2564" w:rsidRDefault="00B90EF5">
      <w:pPr>
        <w:rPr>
          <w:sz w:val="22"/>
          <w:szCs w:val="22"/>
          <w:lang w:val="en-GB"/>
        </w:rPr>
      </w:pPr>
    </w:p>
    <w:p w14:paraId="161A0A3E" w14:textId="77777777" w:rsidR="00107FE1" w:rsidRPr="008C2564" w:rsidRDefault="00AE3B55">
      <w:pPr>
        <w:rPr>
          <w:b/>
          <w:sz w:val="22"/>
          <w:szCs w:val="22"/>
          <w:u w:val="single"/>
          <w:lang w:val="en-GB"/>
        </w:rPr>
      </w:pPr>
      <w:r w:rsidRPr="008C2564">
        <w:rPr>
          <w:b/>
          <w:sz w:val="22"/>
          <w:szCs w:val="22"/>
          <w:u w:val="single"/>
          <w:lang w:val="en-GB"/>
        </w:rPr>
        <w:t>Big Write</w:t>
      </w:r>
    </w:p>
    <w:p w14:paraId="53E8EE65" w14:textId="1E818407" w:rsidR="002F7C7C" w:rsidRPr="008C2564" w:rsidRDefault="002F7C7C" w:rsidP="002F7C7C">
      <w:p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 xml:space="preserve">Today I would like you to create one of my favourite types of poem, an </w:t>
      </w:r>
      <w:r w:rsidRPr="008C2564">
        <w:rPr>
          <w:color w:val="7030A0"/>
          <w:sz w:val="22"/>
          <w:szCs w:val="22"/>
          <w:lang w:val="en-GB"/>
        </w:rPr>
        <w:t>acrostic</w:t>
      </w:r>
      <w:r w:rsidRPr="008C2564">
        <w:rPr>
          <w:sz w:val="22"/>
          <w:szCs w:val="22"/>
          <w:lang w:val="en-GB"/>
        </w:rPr>
        <w:t xml:space="preserve">. Your poem should be about a habitat </w:t>
      </w:r>
      <w:r w:rsidR="00505798" w:rsidRPr="008C2564">
        <w:rPr>
          <w:sz w:val="22"/>
          <w:szCs w:val="22"/>
          <w:lang w:val="en-GB"/>
        </w:rPr>
        <w:t xml:space="preserve">of your choice </w:t>
      </w:r>
      <w:r w:rsidRPr="008C2564">
        <w:rPr>
          <w:sz w:val="22"/>
          <w:szCs w:val="22"/>
          <w:lang w:val="en-GB"/>
        </w:rPr>
        <w:t xml:space="preserve">(science link!). Remember an acrostic poem has a simple structure; </w:t>
      </w:r>
      <w:r w:rsidRPr="008C2564">
        <w:rPr>
          <w:i/>
          <w:sz w:val="22"/>
          <w:szCs w:val="22"/>
          <w:lang w:val="en-GB"/>
        </w:rPr>
        <w:t>the first letter of the word beginning each line, when read downwards spells a word</w:t>
      </w:r>
      <w:r w:rsidRPr="008C2564">
        <w:rPr>
          <w:sz w:val="22"/>
          <w:szCs w:val="22"/>
          <w:lang w:val="en-GB"/>
        </w:rPr>
        <w:t xml:space="preserve">, </w:t>
      </w:r>
      <w:proofErr w:type="spellStart"/>
      <w:r w:rsidRPr="008C2564">
        <w:rPr>
          <w:sz w:val="22"/>
          <w:szCs w:val="22"/>
          <w:lang w:val="en-GB"/>
        </w:rPr>
        <w:t>ie</w:t>
      </w:r>
      <w:proofErr w:type="spellEnd"/>
      <w:r w:rsidRPr="008C2564">
        <w:rPr>
          <w:sz w:val="22"/>
          <w:szCs w:val="22"/>
          <w:lang w:val="en-GB"/>
        </w:rPr>
        <w:t xml:space="preserve">. </w:t>
      </w:r>
      <w:r w:rsidRPr="008C2564">
        <w:rPr>
          <w:color w:val="7030A0"/>
          <w:sz w:val="22"/>
          <w:szCs w:val="22"/>
          <w:lang w:val="en-GB"/>
        </w:rPr>
        <w:t>RAINFOREST</w:t>
      </w:r>
      <w:r w:rsidRPr="008C2564">
        <w:rPr>
          <w:sz w:val="22"/>
          <w:szCs w:val="22"/>
          <w:lang w:val="en-GB"/>
        </w:rPr>
        <w:t>. So the 1</w:t>
      </w:r>
      <w:r w:rsidRPr="008C2564">
        <w:rPr>
          <w:sz w:val="22"/>
          <w:szCs w:val="22"/>
          <w:vertAlign w:val="superscript"/>
          <w:lang w:val="en-GB"/>
        </w:rPr>
        <w:t>st</w:t>
      </w:r>
      <w:r w:rsidRPr="008C2564">
        <w:rPr>
          <w:sz w:val="22"/>
          <w:szCs w:val="22"/>
          <w:lang w:val="en-GB"/>
        </w:rPr>
        <w:t xml:space="preserve"> line begins with </w:t>
      </w:r>
      <w:r w:rsidRPr="008C2564">
        <w:rPr>
          <w:color w:val="7030A0"/>
          <w:sz w:val="22"/>
          <w:szCs w:val="22"/>
          <w:lang w:val="en-GB"/>
        </w:rPr>
        <w:t>‘R’</w:t>
      </w:r>
      <w:r w:rsidRPr="008C2564">
        <w:rPr>
          <w:sz w:val="22"/>
          <w:szCs w:val="22"/>
          <w:lang w:val="en-GB"/>
        </w:rPr>
        <w:t>, the 2</w:t>
      </w:r>
      <w:r w:rsidRPr="008C2564">
        <w:rPr>
          <w:sz w:val="22"/>
          <w:szCs w:val="22"/>
          <w:vertAlign w:val="superscript"/>
          <w:lang w:val="en-GB"/>
        </w:rPr>
        <w:t>nd</w:t>
      </w:r>
      <w:r w:rsidRPr="008C2564">
        <w:rPr>
          <w:sz w:val="22"/>
          <w:szCs w:val="22"/>
          <w:lang w:val="en-GB"/>
        </w:rPr>
        <w:t xml:space="preserve"> line an </w:t>
      </w:r>
      <w:r w:rsidRPr="008C2564">
        <w:rPr>
          <w:color w:val="7030A0"/>
          <w:sz w:val="22"/>
          <w:szCs w:val="22"/>
          <w:lang w:val="en-GB"/>
        </w:rPr>
        <w:t>‘A’</w:t>
      </w:r>
      <w:r w:rsidRPr="008C2564">
        <w:rPr>
          <w:sz w:val="22"/>
          <w:szCs w:val="22"/>
          <w:lang w:val="en-GB"/>
        </w:rPr>
        <w:t>, the 3</w:t>
      </w:r>
      <w:r w:rsidRPr="008C2564">
        <w:rPr>
          <w:sz w:val="22"/>
          <w:szCs w:val="22"/>
          <w:vertAlign w:val="superscript"/>
          <w:lang w:val="en-GB"/>
        </w:rPr>
        <w:t>rd</w:t>
      </w:r>
      <w:r w:rsidRPr="008C2564">
        <w:rPr>
          <w:sz w:val="22"/>
          <w:szCs w:val="22"/>
          <w:lang w:val="en-GB"/>
        </w:rPr>
        <w:t xml:space="preserve"> an </w:t>
      </w:r>
      <w:r w:rsidRPr="008C2564">
        <w:rPr>
          <w:color w:val="7030A0"/>
          <w:sz w:val="22"/>
          <w:szCs w:val="22"/>
          <w:lang w:val="en-GB"/>
        </w:rPr>
        <w:t xml:space="preserve">‘I’ </w:t>
      </w:r>
      <w:r w:rsidRPr="008C2564">
        <w:rPr>
          <w:sz w:val="22"/>
          <w:szCs w:val="22"/>
          <w:lang w:val="en-GB"/>
        </w:rPr>
        <w:t>and so on.</w:t>
      </w:r>
      <w:r w:rsidR="008C2564" w:rsidRPr="008C2564">
        <w:rPr>
          <w:rFonts w:ascii="Helvetica" w:hAnsi="Helvetica" w:cs="Helvetica"/>
          <w:sz w:val="22"/>
          <w:szCs w:val="22"/>
        </w:rPr>
        <w:t xml:space="preserve"> </w:t>
      </w:r>
      <w:r w:rsidR="008C2564" w:rsidRPr="008C2564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33E4B1F8" wp14:editId="6D67F635">
            <wp:extent cx="855052" cy="110266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56" cy="115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E8AE2" w14:textId="3A07879E" w:rsidR="002F7C7C" w:rsidRPr="008C2564" w:rsidRDefault="002F7C7C" w:rsidP="002F7C7C">
      <w:p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 xml:space="preserve">As well as following the acrostic structure, I would like your poem to include some of the great </w:t>
      </w:r>
      <w:r w:rsidRPr="008C2564">
        <w:rPr>
          <w:b/>
          <w:sz w:val="22"/>
          <w:szCs w:val="22"/>
          <w:lang w:val="en-GB"/>
        </w:rPr>
        <w:t>figurative language</w:t>
      </w:r>
      <w:r w:rsidR="008C2564" w:rsidRPr="008C2564">
        <w:rPr>
          <w:sz w:val="22"/>
          <w:szCs w:val="22"/>
          <w:lang w:val="en-GB"/>
        </w:rPr>
        <w:t xml:space="preserve"> you</w:t>
      </w:r>
      <w:r w:rsidRPr="008C2564">
        <w:rPr>
          <w:sz w:val="22"/>
          <w:szCs w:val="22"/>
          <w:lang w:val="en-GB"/>
        </w:rPr>
        <w:t xml:space="preserve"> have pr</w:t>
      </w:r>
      <w:r w:rsidR="008C2564" w:rsidRPr="008C2564">
        <w:rPr>
          <w:sz w:val="22"/>
          <w:szCs w:val="22"/>
          <w:lang w:val="en-GB"/>
        </w:rPr>
        <w:t>actised over the last few weeks – with both me and Mrs Woods.</w:t>
      </w:r>
      <w:r w:rsidRPr="008C2564">
        <w:rPr>
          <w:sz w:val="22"/>
          <w:szCs w:val="22"/>
          <w:lang w:val="en-GB"/>
        </w:rPr>
        <w:t xml:space="preserve"> Some of you have </w:t>
      </w:r>
      <w:r w:rsidR="00D37011" w:rsidRPr="008C2564">
        <w:rPr>
          <w:sz w:val="22"/>
          <w:szCs w:val="22"/>
          <w:lang w:val="en-GB"/>
        </w:rPr>
        <w:t xml:space="preserve">used some really effective similes, </w:t>
      </w:r>
      <w:r w:rsidRPr="008C2564">
        <w:rPr>
          <w:sz w:val="22"/>
          <w:szCs w:val="22"/>
          <w:lang w:val="en-GB"/>
        </w:rPr>
        <w:t>metaphors</w:t>
      </w:r>
      <w:r w:rsidR="00D37011" w:rsidRPr="008C2564">
        <w:rPr>
          <w:sz w:val="22"/>
          <w:szCs w:val="22"/>
          <w:lang w:val="en-GB"/>
        </w:rPr>
        <w:t xml:space="preserve">, </w:t>
      </w:r>
      <w:r w:rsidRPr="008C2564">
        <w:rPr>
          <w:sz w:val="22"/>
          <w:szCs w:val="22"/>
          <w:lang w:val="en-GB"/>
        </w:rPr>
        <w:t>personification and onomatopoeia in your own poetry: some of you however, have written great poem</w:t>
      </w:r>
      <w:r w:rsidR="00D37011" w:rsidRPr="008C2564">
        <w:rPr>
          <w:sz w:val="22"/>
          <w:szCs w:val="22"/>
          <w:lang w:val="en-GB"/>
        </w:rPr>
        <w:t xml:space="preserve">s but not included any/many of these. </w:t>
      </w:r>
      <w:r w:rsidRPr="008C2564">
        <w:rPr>
          <w:sz w:val="22"/>
          <w:szCs w:val="22"/>
          <w:lang w:val="en-GB"/>
        </w:rPr>
        <w:t>So today, please choose your language even more carefully, underlining your figurative language at the end to show your s</w:t>
      </w:r>
      <w:r w:rsidR="00D37011" w:rsidRPr="008C2564">
        <w:rPr>
          <w:sz w:val="22"/>
          <w:szCs w:val="22"/>
          <w:lang w:val="en-GB"/>
        </w:rPr>
        <w:t>uccess. By using this technique</w:t>
      </w:r>
      <w:r w:rsidR="000410CC" w:rsidRPr="008C2564">
        <w:rPr>
          <w:sz w:val="22"/>
          <w:szCs w:val="22"/>
          <w:lang w:val="en-GB"/>
        </w:rPr>
        <w:t>,</w:t>
      </w:r>
      <w:r w:rsidR="00D37011" w:rsidRPr="008C2564">
        <w:rPr>
          <w:sz w:val="22"/>
          <w:szCs w:val="22"/>
          <w:lang w:val="en-GB"/>
        </w:rPr>
        <w:t xml:space="preserve"> </w:t>
      </w:r>
      <w:r w:rsidRPr="008C2564">
        <w:rPr>
          <w:sz w:val="22"/>
          <w:szCs w:val="22"/>
          <w:lang w:val="en-GB"/>
        </w:rPr>
        <w:t xml:space="preserve">you may actually find that writing your </w:t>
      </w:r>
      <w:r w:rsidR="00D37011" w:rsidRPr="008C2564">
        <w:rPr>
          <w:sz w:val="22"/>
          <w:szCs w:val="22"/>
          <w:lang w:val="en-GB"/>
        </w:rPr>
        <w:t>poem becomes easier than before!</w:t>
      </w:r>
    </w:p>
    <w:p w14:paraId="2046B70B" w14:textId="77777777" w:rsidR="002F7C7C" w:rsidRPr="008C2564" w:rsidRDefault="002F7C7C">
      <w:pPr>
        <w:rPr>
          <w:b/>
          <w:sz w:val="22"/>
          <w:szCs w:val="22"/>
          <w:u w:val="single"/>
          <w:lang w:val="en-GB"/>
        </w:rPr>
      </w:pPr>
    </w:p>
    <w:p w14:paraId="4CA7B2A1" w14:textId="696448B2" w:rsidR="002F7C7C" w:rsidRPr="008C2564" w:rsidRDefault="002F7C7C" w:rsidP="00D37011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>Refresh your knowledge of figurative language by watching the lesson below…</w:t>
      </w:r>
    </w:p>
    <w:p w14:paraId="7CF72215" w14:textId="672543CA" w:rsidR="00E95D56" w:rsidRPr="008C2564" w:rsidRDefault="00C9193F" w:rsidP="000A5822">
      <w:pPr>
        <w:rPr>
          <w:sz w:val="22"/>
          <w:szCs w:val="22"/>
          <w:lang w:val="en-GB"/>
        </w:rPr>
      </w:pPr>
      <w:hyperlink r:id="rId6" w:history="1">
        <w:r w:rsidR="00E95D56" w:rsidRPr="008C2564">
          <w:rPr>
            <w:rStyle w:val="Hyperlink"/>
            <w:sz w:val="22"/>
            <w:szCs w:val="22"/>
            <w:lang w:val="en-GB"/>
          </w:rPr>
          <w:t>https://www.youtube.com/watch?v=NegoYIuXoEA</w:t>
        </w:r>
      </w:hyperlink>
      <w:r w:rsidR="00E95D56" w:rsidRPr="008C2564">
        <w:rPr>
          <w:sz w:val="22"/>
          <w:szCs w:val="22"/>
          <w:lang w:val="en-GB"/>
        </w:rPr>
        <w:t xml:space="preserve"> </w:t>
      </w:r>
    </w:p>
    <w:p w14:paraId="5C03FB0B" w14:textId="22EACC0E" w:rsidR="000A5822" w:rsidRPr="008C2564" w:rsidRDefault="00D37011" w:rsidP="000A5822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8C2564">
        <w:rPr>
          <w:sz w:val="22"/>
          <w:szCs w:val="22"/>
          <w:lang w:val="en-GB"/>
        </w:rPr>
        <w:t>Remember the following types of figurative language. There is one technique I think may be new to all of you, which is ‘</w:t>
      </w:r>
      <w:r w:rsidRPr="008C2564">
        <w:rPr>
          <w:b/>
          <w:color w:val="7030A0"/>
          <w:sz w:val="22"/>
          <w:szCs w:val="22"/>
          <w:lang w:val="en-GB"/>
        </w:rPr>
        <w:t>hyperbole’</w:t>
      </w:r>
      <w:r w:rsidRPr="008C2564">
        <w:rPr>
          <w:sz w:val="22"/>
          <w:szCs w:val="22"/>
          <w:lang w:val="en-GB"/>
        </w:rPr>
        <w:t xml:space="preserve">: this means when your description </w:t>
      </w:r>
      <w:r w:rsidR="000A5822" w:rsidRPr="008C2564">
        <w:rPr>
          <w:sz w:val="22"/>
          <w:szCs w:val="22"/>
          <w:lang w:val="en-GB"/>
        </w:rPr>
        <w:t xml:space="preserve">has used </w:t>
      </w:r>
      <w:r w:rsidR="000A5822" w:rsidRPr="008C2564">
        <w:rPr>
          <w:rFonts w:eastAsia="Times New Roman" w:cs="Arial"/>
          <w:color w:val="222222"/>
          <w:sz w:val="22"/>
          <w:szCs w:val="22"/>
          <w:shd w:val="clear" w:color="auto" w:fill="FFFFFF"/>
        </w:rPr>
        <w:t>exaggerated statements or claims, not meant to be taken literally. You’ve gone completely ‘over the top’ in other words ;-)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A5822" w:rsidRPr="008C2564" w14:paraId="0B35295E" w14:textId="77777777" w:rsidTr="000A5822">
        <w:tc>
          <w:tcPr>
            <w:tcW w:w="9010" w:type="dxa"/>
          </w:tcPr>
          <w:p w14:paraId="459708E5" w14:textId="2F459485" w:rsidR="000A5822" w:rsidRPr="008C2564" w:rsidRDefault="000A5822" w:rsidP="000A5822">
            <w:pPr>
              <w:rPr>
                <w:rFonts w:eastAsia="Times New Roman" w:cs="Times New Roman"/>
                <w:sz w:val="22"/>
                <w:szCs w:val="22"/>
              </w:rPr>
            </w:pPr>
            <w:r w:rsidRPr="008C2564">
              <w:rPr>
                <w:rFonts w:eastAsia="Times New Roman" w:cs="Times New Roman"/>
                <w:sz w:val="22"/>
                <w:szCs w:val="22"/>
              </w:rPr>
              <w:t xml:space="preserve">Let’s </w:t>
            </w:r>
            <w:r w:rsidR="00061AE4" w:rsidRPr="008C2564">
              <w:rPr>
                <w:rFonts w:eastAsia="Times New Roman" w:cs="Times New Roman"/>
                <w:sz w:val="22"/>
                <w:szCs w:val="22"/>
              </w:rPr>
              <w:t xml:space="preserve">just </w:t>
            </w:r>
            <w:r w:rsidRPr="008C2564">
              <w:rPr>
                <w:rFonts w:eastAsia="Times New Roman" w:cs="Times New Roman"/>
                <w:sz w:val="22"/>
                <w:szCs w:val="22"/>
              </w:rPr>
              <w:t>check we remember…</w:t>
            </w:r>
          </w:p>
          <w:p w14:paraId="6675AD99" w14:textId="77777777" w:rsidR="00061AE4" w:rsidRPr="008C2564" w:rsidRDefault="00061AE4" w:rsidP="000A5822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08F2AED2" w14:textId="22104D64" w:rsidR="000A5822" w:rsidRPr="008C2564" w:rsidRDefault="00061AE4" w:rsidP="000A5822">
            <w:pPr>
              <w:rPr>
                <w:rFonts w:eastAsia="Times New Roman" w:cs="Times New Roman"/>
                <w:sz w:val="22"/>
                <w:szCs w:val="22"/>
              </w:rPr>
            </w:pPr>
            <w:r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s</w:t>
            </w:r>
            <w:r w:rsidR="000A5822"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imile</w:t>
            </w:r>
            <w:r w:rsidR="000A5822" w:rsidRPr="008C2564">
              <w:rPr>
                <w:rFonts w:eastAsia="Times New Roman" w:cs="Times New Roman"/>
                <w:sz w:val="22"/>
                <w:szCs w:val="22"/>
              </w:rPr>
              <w:t xml:space="preserve"> – he ran </w:t>
            </w:r>
            <w:r w:rsidR="000A5822"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 xml:space="preserve">as fast as </w:t>
            </w:r>
            <w:r w:rsidR="000A5822" w:rsidRPr="008C2564">
              <w:rPr>
                <w:rFonts w:eastAsia="Times New Roman" w:cs="Times New Roman"/>
                <w:sz w:val="22"/>
                <w:szCs w:val="22"/>
              </w:rPr>
              <w:t xml:space="preserve">a cheetah/his eyes were </w:t>
            </w:r>
            <w:r w:rsidR="000A5822"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like</w:t>
            </w:r>
            <w:r w:rsidR="000A5822" w:rsidRPr="008C2564">
              <w:rPr>
                <w:rFonts w:eastAsia="Times New Roman" w:cs="Times New Roman"/>
                <w:sz w:val="22"/>
                <w:szCs w:val="22"/>
              </w:rPr>
              <w:t xml:space="preserve"> diamonds</w:t>
            </w:r>
          </w:p>
          <w:p w14:paraId="7DDEE0CA" w14:textId="5D2EC610" w:rsidR="000A5822" w:rsidRPr="008C2564" w:rsidRDefault="00061AE4" w:rsidP="000A5822">
            <w:pPr>
              <w:rPr>
                <w:rFonts w:eastAsia="Times New Roman" w:cs="Times New Roman"/>
                <w:sz w:val="22"/>
                <w:szCs w:val="22"/>
              </w:rPr>
            </w:pPr>
            <w:r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m</w:t>
            </w:r>
            <w:r w:rsidR="000A5822"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etaphor</w:t>
            </w:r>
            <w:r w:rsidR="000A5822" w:rsidRPr="008C2564">
              <w:rPr>
                <w:rFonts w:eastAsia="Times New Roman" w:cs="Times New Roman"/>
                <w:sz w:val="22"/>
                <w:szCs w:val="22"/>
              </w:rPr>
              <w:t xml:space="preserve"> – the calm lake </w:t>
            </w:r>
            <w:r w:rsidR="000A5822"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was</w:t>
            </w:r>
            <w:r w:rsidR="000A5822" w:rsidRPr="008C2564">
              <w:rPr>
                <w:rFonts w:eastAsia="Times New Roman" w:cs="Times New Roman"/>
                <w:sz w:val="22"/>
                <w:szCs w:val="22"/>
              </w:rPr>
              <w:t xml:space="preserve"> a beautiful mirror</w:t>
            </w:r>
          </w:p>
          <w:p w14:paraId="666012B0" w14:textId="059F8CAD" w:rsidR="000A5822" w:rsidRPr="008C2564" w:rsidRDefault="00061AE4" w:rsidP="000A5822">
            <w:pPr>
              <w:rPr>
                <w:rFonts w:eastAsia="Times New Roman" w:cs="Times New Roman"/>
                <w:sz w:val="22"/>
                <w:szCs w:val="22"/>
              </w:rPr>
            </w:pPr>
            <w:r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a</w:t>
            </w:r>
            <w:r w:rsidR="000A5822"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lliteration</w:t>
            </w:r>
            <w:r w:rsidR="000A5822" w:rsidRPr="008C2564">
              <w:rPr>
                <w:rFonts w:eastAsia="Times New Roman" w:cs="Times New Roman"/>
                <w:sz w:val="22"/>
                <w:szCs w:val="22"/>
              </w:rPr>
              <w:t xml:space="preserve"> – the </w:t>
            </w:r>
            <w:r w:rsidR="000A5822"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s</w:t>
            </w:r>
            <w:r w:rsidR="000A5822" w:rsidRPr="008C2564">
              <w:rPr>
                <w:rFonts w:eastAsia="Times New Roman" w:cs="Times New Roman"/>
                <w:sz w:val="22"/>
                <w:szCs w:val="22"/>
              </w:rPr>
              <w:t xml:space="preserve">ausages </w:t>
            </w:r>
            <w:r w:rsidR="000A5822"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s</w:t>
            </w:r>
            <w:r w:rsidR="000A5822" w:rsidRPr="008C2564">
              <w:rPr>
                <w:rFonts w:eastAsia="Times New Roman" w:cs="Times New Roman"/>
                <w:sz w:val="22"/>
                <w:szCs w:val="22"/>
              </w:rPr>
              <w:t xml:space="preserve">izzled </w:t>
            </w:r>
            <w:r w:rsidR="000A5822"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s</w:t>
            </w:r>
            <w:r w:rsidR="000A5822" w:rsidRPr="008C2564">
              <w:rPr>
                <w:rFonts w:eastAsia="Times New Roman" w:cs="Times New Roman"/>
                <w:sz w:val="22"/>
                <w:szCs w:val="22"/>
              </w:rPr>
              <w:t>afely in the pan</w:t>
            </w:r>
          </w:p>
          <w:p w14:paraId="367DE068" w14:textId="2CB33843" w:rsidR="000A5822" w:rsidRPr="008C2564" w:rsidRDefault="00061AE4" w:rsidP="000A5822">
            <w:pPr>
              <w:rPr>
                <w:rFonts w:eastAsia="Times New Roman" w:cs="Times New Roman"/>
                <w:sz w:val="22"/>
                <w:szCs w:val="22"/>
              </w:rPr>
            </w:pPr>
            <w:r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r</w:t>
            </w:r>
            <w:r w:rsidR="000A5822"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epetition</w:t>
            </w:r>
            <w:r w:rsidR="000A5822" w:rsidRPr="008C2564">
              <w:rPr>
                <w:rFonts w:eastAsia="Times New Roman" w:cs="Times New Roman"/>
                <w:sz w:val="22"/>
                <w:szCs w:val="22"/>
              </w:rPr>
              <w:t xml:space="preserve"> – </w:t>
            </w:r>
            <w:r w:rsidR="000A5822"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softly, softly, softly</w:t>
            </w:r>
            <w:proofErr w:type="gramStart"/>
            <w:r w:rsidR="000A5822" w:rsidRPr="008C2564">
              <w:rPr>
                <w:rFonts w:eastAsia="Times New Roman" w:cs="Times New Roman"/>
                <w:sz w:val="22"/>
                <w:szCs w:val="22"/>
              </w:rPr>
              <w:t>…..</w:t>
            </w:r>
            <w:proofErr w:type="gramEnd"/>
          </w:p>
          <w:p w14:paraId="7AFD8B58" w14:textId="4F693A5A" w:rsidR="000A5822" w:rsidRPr="008C2564" w:rsidRDefault="00061AE4" w:rsidP="000A5822">
            <w:pPr>
              <w:rPr>
                <w:rFonts w:eastAsia="Times New Roman" w:cs="Times New Roman"/>
                <w:color w:val="7030A0"/>
                <w:sz w:val="22"/>
                <w:szCs w:val="22"/>
              </w:rPr>
            </w:pPr>
            <w:r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p</w:t>
            </w:r>
            <w:r w:rsidR="000A5822"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 xml:space="preserve">ersonification – </w:t>
            </w:r>
            <w:r w:rsidR="000A5822" w:rsidRPr="008C2564">
              <w:rPr>
                <w:rFonts w:eastAsia="Times New Roman" w:cs="Times New Roman"/>
                <w:sz w:val="22"/>
                <w:szCs w:val="22"/>
              </w:rPr>
              <w:t>lightning</w:t>
            </w:r>
            <w:r w:rsidR="000A5822"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 xml:space="preserve"> danced </w:t>
            </w:r>
            <w:r w:rsidR="000A5822" w:rsidRPr="008C2564">
              <w:rPr>
                <w:rFonts w:eastAsia="Times New Roman" w:cs="Times New Roman"/>
                <w:sz w:val="22"/>
                <w:szCs w:val="22"/>
              </w:rPr>
              <w:t>across the sky</w:t>
            </w:r>
          </w:p>
          <w:p w14:paraId="4D35209C" w14:textId="0379590C" w:rsidR="000A5822" w:rsidRPr="008C2564" w:rsidRDefault="00061AE4" w:rsidP="000A5822">
            <w:pPr>
              <w:rPr>
                <w:rFonts w:eastAsia="Times New Roman" w:cs="Times New Roman"/>
                <w:sz w:val="22"/>
                <w:szCs w:val="22"/>
              </w:rPr>
            </w:pPr>
            <w:r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o</w:t>
            </w:r>
            <w:r w:rsidR="000A5822"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nomatopo</w:t>
            </w:r>
            <w:r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 xml:space="preserve">eia – </w:t>
            </w:r>
            <w:r w:rsidRPr="008C2564">
              <w:rPr>
                <w:rFonts w:eastAsia="Times New Roman" w:cs="Times New Roman"/>
                <w:sz w:val="22"/>
                <w:szCs w:val="22"/>
              </w:rPr>
              <w:t xml:space="preserve">my teeth </w:t>
            </w:r>
            <w:r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 xml:space="preserve">chattered </w:t>
            </w:r>
            <w:r w:rsidRPr="008C2564">
              <w:rPr>
                <w:rFonts w:eastAsia="Times New Roman" w:cs="Times New Roman"/>
                <w:sz w:val="22"/>
                <w:szCs w:val="22"/>
              </w:rPr>
              <w:t>in the cold</w:t>
            </w:r>
          </w:p>
          <w:p w14:paraId="6BC2FB0C" w14:textId="0C079A90" w:rsidR="00061AE4" w:rsidRPr="008C2564" w:rsidRDefault="00061AE4" w:rsidP="000A5822">
            <w:pPr>
              <w:rPr>
                <w:rFonts w:eastAsia="Times New Roman" w:cs="Times New Roman"/>
                <w:color w:val="7030A0"/>
                <w:sz w:val="22"/>
                <w:szCs w:val="22"/>
              </w:rPr>
            </w:pPr>
            <w:r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 xml:space="preserve">hyperbole – </w:t>
            </w:r>
            <w:r w:rsidRPr="008C2564">
              <w:rPr>
                <w:rFonts w:eastAsia="Times New Roman" w:cs="Times New Roman"/>
                <w:sz w:val="22"/>
                <w:szCs w:val="22"/>
              </w:rPr>
              <w:t xml:space="preserve">I am </w:t>
            </w:r>
            <w:r w:rsidRPr="008C2564">
              <w:rPr>
                <w:rFonts w:eastAsia="Times New Roman" w:cs="Times New Roman"/>
                <w:color w:val="7030A0"/>
                <w:sz w:val="22"/>
                <w:szCs w:val="22"/>
              </w:rPr>
              <w:t>more powerful than the entire sea!</w:t>
            </w:r>
          </w:p>
          <w:p w14:paraId="69195094" w14:textId="34961CE2" w:rsidR="000A5822" w:rsidRPr="008C2564" w:rsidRDefault="000A5822" w:rsidP="000A582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3F740EB6" w14:textId="17D3620B" w:rsidR="00D37011" w:rsidRPr="008C2564" w:rsidRDefault="00D37011" w:rsidP="00D37011">
      <w:pPr>
        <w:rPr>
          <w:b/>
          <w:color w:val="7030A0"/>
          <w:sz w:val="22"/>
          <w:szCs w:val="22"/>
          <w:lang w:val="en-GB"/>
        </w:rPr>
      </w:pPr>
    </w:p>
    <w:p w14:paraId="4398DB15" w14:textId="483EE0DF" w:rsidR="002F7C7C" w:rsidRPr="008C2564" w:rsidRDefault="002F7C7C" w:rsidP="002F7C7C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>N</w:t>
      </w:r>
      <w:r w:rsidR="00061AE4" w:rsidRPr="008C2564">
        <w:rPr>
          <w:sz w:val="22"/>
          <w:szCs w:val="22"/>
          <w:lang w:val="en-GB"/>
        </w:rPr>
        <w:t>ow, n</w:t>
      </w:r>
      <w:r w:rsidRPr="008C2564">
        <w:rPr>
          <w:sz w:val="22"/>
          <w:szCs w:val="22"/>
          <w:lang w:val="en-GB"/>
        </w:rPr>
        <w:t>umber your page 1-18. You’re going to have a figurative lan</w:t>
      </w:r>
      <w:r w:rsidR="00061AE4" w:rsidRPr="008C2564">
        <w:rPr>
          <w:sz w:val="22"/>
          <w:szCs w:val="22"/>
          <w:lang w:val="en-GB"/>
        </w:rPr>
        <w:t xml:space="preserve">guage quiz based on pop songs </w:t>
      </w:r>
      <w:r w:rsidR="00061AE4" w:rsidRPr="008C2564">
        <w:rPr>
          <w:sz w:val="22"/>
          <w:szCs w:val="22"/>
          <w:lang w:val="en-GB"/>
        </w:rPr>
        <w:sym w:font="Wingdings" w:char="F04A"/>
      </w:r>
      <w:r w:rsidR="00061AE4" w:rsidRPr="008C2564">
        <w:rPr>
          <w:sz w:val="22"/>
          <w:szCs w:val="22"/>
          <w:lang w:val="en-GB"/>
        </w:rPr>
        <w:t xml:space="preserve"> F</w:t>
      </w:r>
      <w:r w:rsidRPr="008C2564">
        <w:rPr>
          <w:sz w:val="22"/>
          <w:szCs w:val="22"/>
          <w:lang w:val="en-GB"/>
        </w:rPr>
        <w:t>ollow the link below….</w:t>
      </w:r>
    </w:p>
    <w:p w14:paraId="4DEA8CB1" w14:textId="22215FE3" w:rsidR="008C2564" w:rsidRDefault="00C9193F" w:rsidP="002F7C7C">
      <w:pPr>
        <w:rPr>
          <w:sz w:val="22"/>
          <w:szCs w:val="22"/>
          <w:lang w:val="en-GB"/>
        </w:rPr>
      </w:pPr>
      <w:hyperlink r:id="rId7" w:history="1">
        <w:r w:rsidR="00505798" w:rsidRPr="008C2564">
          <w:rPr>
            <w:rStyle w:val="Hyperlink"/>
            <w:sz w:val="22"/>
            <w:szCs w:val="22"/>
            <w:lang w:val="en-GB"/>
          </w:rPr>
          <w:t>https://youtu.be/Ijb6B2dgiX8</w:t>
        </w:r>
      </w:hyperlink>
      <w:r w:rsidR="00505798" w:rsidRPr="008C2564">
        <w:rPr>
          <w:sz w:val="22"/>
          <w:szCs w:val="22"/>
          <w:lang w:val="en-GB"/>
        </w:rPr>
        <w:t xml:space="preserve"> </w:t>
      </w:r>
    </w:p>
    <w:p w14:paraId="1D20CBDD" w14:textId="793C8759" w:rsidR="008C2564" w:rsidRDefault="008C2564" w:rsidP="002F7C7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(answers will appear at the end)</w:t>
      </w:r>
    </w:p>
    <w:p w14:paraId="7568595C" w14:textId="77777777" w:rsidR="008C2564" w:rsidRDefault="008C2564" w:rsidP="002F7C7C">
      <w:pPr>
        <w:rPr>
          <w:sz w:val="22"/>
          <w:szCs w:val="22"/>
          <w:lang w:val="en-GB"/>
        </w:rPr>
      </w:pPr>
    </w:p>
    <w:p w14:paraId="3F390CB7" w14:textId="77777777" w:rsidR="008C2564" w:rsidRPr="008C2564" w:rsidRDefault="008C2564" w:rsidP="002F7C7C">
      <w:pPr>
        <w:rPr>
          <w:rStyle w:val="Hyperlink"/>
          <w:sz w:val="22"/>
          <w:szCs w:val="22"/>
          <w:lang w:val="en-GB"/>
        </w:rPr>
      </w:pPr>
    </w:p>
    <w:p w14:paraId="27B18A02" w14:textId="2AECDCA2" w:rsidR="00A2096C" w:rsidRPr="008C2564" w:rsidRDefault="00A2096C" w:rsidP="00EA6CF2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  <w:lang w:val="en-GB"/>
        </w:rPr>
      </w:pPr>
      <w:r w:rsidRPr="008C2564">
        <w:rPr>
          <w:sz w:val="22"/>
          <w:szCs w:val="22"/>
          <w:lang w:val="en-GB"/>
        </w:rPr>
        <w:lastRenderedPageBreak/>
        <w:t xml:space="preserve">For your </w:t>
      </w:r>
      <w:r w:rsidR="00A92073" w:rsidRPr="008C2564">
        <w:rPr>
          <w:sz w:val="22"/>
          <w:szCs w:val="22"/>
          <w:lang w:val="en-GB"/>
        </w:rPr>
        <w:t xml:space="preserve">poem, </w:t>
      </w:r>
      <w:r w:rsidR="00A92073" w:rsidRPr="008C2564">
        <w:rPr>
          <w:b/>
          <w:sz w:val="22"/>
          <w:szCs w:val="22"/>
          <w:lang w:val="en-GB"/>
        </w:rPr>
        <w:t>choose a habitat</w:t>
      </w:r>
      <w:r w:rsidR="00A92073" w:rsidRPr="008C2564">
        <w:rPr>
          <w:sz w:val="22"/>
          <w:szCs w:val="22"/>
          <w:lang w:val="en-GB"/>
        </w:rPr>
        <w:t xml:space="preserve">. I have attached </w:t>
      </w:r>
      <w:r w:rsidR="008C2564">
        <w:rPr>
          <w:sz w:val="22"/>
          <w:szCs w:val="22"/>
          <w:lang w:val="en-GB"/>
        </w:rPr>
        <w:t xml:space="preserve">some </w:t>
      </w:r>
      <w:r w:rsidR="00A92073" w:rsidRPr="008C2564">
        <w:rPr>
          <w:sz w:val="22"/>
          <w:szCs w:val="22"/>
          <w:lang w:val="en-GB"/>
        </w:rPr>
        <w:t xml:space="preserve">images to inspire you; Blue Planet, Woodland or Rainforest. Feel free to choose a different habitat if you wish and maybe search your own images for inspiration. If you’re struggling, choose a habitat you are confident with, </w:t>
      </w:r>
      <w:proofErr w:type="spellStart"/>
      <w:r w:rsidR="00A92073" w:rsidRPr="008C2564">
        <w:rPr>
          <w:sz w:val="22"/>
          <w:szCs w:val="22"/>
          <w:lang w:val="en-GB"/>
        </w:rPr>
        <w:t>eg</w:t>
      </w:r>
      <w:proofErr w:type="spellEnd"/>
      <w:r w:rsidR="00A92073" w:rsidRPr="008C2564">
        <w:rPr>
          <w:sz w:val="22"/>
          <w:szCs w:val="22"/>
          <w:lang w:val="en-GB"/>
        </w:rPr>
        <w:t xml:space="preserve"> Woodlands – you could imagine visiting </w:t>
      </w:r>
      <w:proofErr w:type="spellStart"/>
      <w:r w:rsidR="00A92073" w:rsidRPr="008C2564">
        <w:rPr>
          <w:sz w:val="22"/>
          <w:szCs w:val="22"/>
          <w:lang w:val="en-GB"/>
        </w:rPr>
        <w:t>Greyfield</w:t>
      </w:r>
      <w:proofErr w:type="spellEnd"/>
      <w:r w:rsidR="00A92073" w:rsidRPr="008C2564">
        <w:rPr>
          <w:sz w:val="22"/>
          <w:szCs w:val="22"/>
          <w:lang w:val="en-GB"/>
        </w:rPr>
        <w:t xml:space="preserve"> wood.</w:t>
      </w:r>
    </w:p>
    <w:p w14:paraId="3B546169" w14:textId="6CC48AFB" w:rsidR="00A92073" w:rsidRPr="008C2564" w:rsidRDefault="00A92073" w:rsidP="00EA6CF2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  <w:lang w:val="en-GB"/>
        </w:rPr>
      </w:pPr>
      <w:r w:rsidRPr="008C2564">
        <w:rPr>
          <w:sz w:val="22"/>
          <w:szCs w:val="22"/>
          <w:lang w:val="en-GB"/>
        </w:rPr>
        <w:t>Jot down ideas of words/phrases linked to your habitat – words beginning with the letters that make up your habitat would be really useful but other language choices too.</w:t>
      </w:r>
    </w:p>
    <w:p w14:paraId="626C42F0" w14:textId="4B14A9A8" w:rsidR="00A92073" w:rsidRPr="008C2564" w:rsidRDefault="00A92073" w:rsidP="00EA6CF2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  <w:lang w:val="en-GB"/>
        </w:rPr>
      </w:pPr>
      <w:r w:rsidRPr="008C2564">
        <w:rPr>
          <w:sz w:val="22"/>
          <w:szCs w:val="22"/>
          <w:lang w:val="en-GB"/>
        </w:rPr>
        <w:t xml:space="preserve">Plan your poem by writing the name of your habitat down your page; a minimum of 8 letters please! Don’t shorten ‘woodland’ to wood’ for example – I’m sure none of you considered this but just in case! ;-)  Draft possible sentences, using </w:t>
      </w:r>
      <w:r w:rsidRPr="008C2564">
        <w:rPr>
          <w:color w:val="7030A0"/>
          <w:sz w:val="22"/>
          <w:szCs w:val="22"/>
          <w:lang w:val="en-GB"/>
        </w:rPr>
        <w:t>figurative language</w:t>
      </w:r>
      <w:r w:rsidRPr="008C2564">
        <w:rPr>
          <w:sz w:val="22"/>
          <w:szCs w:val="22"/>
          <w:lang w:val="en-GB"/>
        </w:rPr>
        <w:t xml:space="preserve">, for each line. Edit and re-edit (use a dictionary!) until you’re totally happy with your lines – </w:t>
      </w:r>
      <w:r w:rsidRPr="008C2564">
        <w:rPr>
          <w:i/>
          <w:sz w:val="22"/>
          <w:szCs w:val="22"/>
          <w:lang w:val="en-GB"/>
        </w:rPr>
        <w:t>remember your first choice of words can often be improved.</w:t>
      </w:r>
    </w:p>
    <w:p w14:paraId="206C70C8" w14:textId="7ED5F17B" w:rsidR="001B5746" w:rsidRPr="008C2564" w:rsidRDefault="00A92073" w:rsidP="001B5746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  <w:lang w:val="en-GB"/>
        </w:rPr>
      </w:pPr>
      <w:r w:rsidRPr="008C2564">
        <w:rPr>
          <w:sz w:val="22"/>
          <w:szCs w:val="22"/>
          <w:lang w:val="en-GB"/>
        </w:rPr>
        <w:t>Consider how best to present your poem (colour/illustration/position on page etc.) and write your final draft.</w:t>
      </w:r>
    </w:p>
    <w:p w14:paraId="10A02873" w14:textId="4A766911" w:rsidR="0038353F" w:rsidRPr="008C2564" w:rsidRDefault="00A92073" w:rsidP="0038353F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>U</w:t>
      </w:r>
      <w:r w:rsidR="0038353F" w:rsidRPr="008C2564">
        <w:rPr>
          <w:sz w:val="22"/>
          <w:szCs w:val="22"/>
          <w:lang w:val="en-GB"/>
        </w:rPr>
        <w:t>nderline</w:t>
      </w:r>
      <w:r w:rsidRPr="008C2564">
        <w:rPr>
          <w:sz w:val="22"/>
          <w:szCs w:val="22"/>
          <w:lang w:val="en-GB"/>
        </w:rPr>
        <w:t>/write</w:t>
      </w:r>
      <w:r w:rsidR="00E95D56" w:rsidRPr="008C2564">
        <w:rPr>
          <w:sz w:val="22"/>
          <w:szCs w:val="22"/>
          <w:lang w:val="en-GB"/>
        </w:rPr>
        <w:t xml:space="preserve"> your similes in one colour, </w:t>
      </w:r>
      <w:r w:rsidR="0038353F" w:rsidRPr="008C2564">
        <w:rPr>
          <w:sz w:val="22"/>
          <w:szCs w:val="22"/>
          <w:lang w:val="en-GB"/>
        </w:rPr>
        <w:t>metaphors in another,</w:t>
      </w:r>
      <w:r w:rsidR="00E95D56" w:rsidRPr="008C2564">
        <w:rPr>
          <w:sz w:val="22"/>
          <w:szCs w:val="22"/>
          <w:lang w:val="en-GB"/>
        </w:rPr>
        <w:t xml:space="preserve"> etc.</w:t>
      </w:r>
      <w:r w:rsidR="0038353F" w:rsidRPr="008C2564">
        <w:rPr>
          <w:sz w:val="22"/>
          <w:szCs w:val="22"/>
          <w:lang w:val="en-GB"/>
        </w:rPr>
        <w:t xml:space="preserve"> to highlight your success with this piece of writing</w:t>
      </w:r>
      <w:r w:rsidR="00E95D56" w:rsidRPr="008C2564">
        <w:rPr>
          <w:sz w:val="22"/>
          <w:szCs w:val="22"/>
          <w:lang w:val="en-GB"/>
        </w:rPr>
        <w:t>.</w:t>
      </w:r>
    </w:p>
    <w:p w14:paraId="26B21B4E" w14:textId="1D3B18F0" w:rsidR="00A2096C" w:rsidRPr="008C2564" w:rsidRDefault="0038353F" w:rsidP="001B5746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  <w:lang w:val="en-GB"/>
        </w:rPr>
      </w:pPr>
      <w:r w:rsidRPr="008C2564">
        <w:rPr>
          <w:i/>
          <w:color w:val="7030A0"/>
          <w:sz w:val="22"/>
          <w:szCs w:val="22"/>
          <w:lang w:val="en-GB"/>
        </w:rPr>
        <w:t>Please then, upload your</w:t>
      </w:r>
      <w:r w:rsidR="00E95D56" w:rsidRPr="008C2564">
        <w:rPr>
          <w:i/>
          <w:color w:val="7030A0"/>
          <w:sz w:val="22"/>
          <w:szCs w:val="22"/>
          <w:lang w:val="en-GB"/>
        </w:rPr>
        <w:t xml:space="preserve"> </w:t>
      </w:r>
      <w:r w:rsidR="00E95D56" w:rsidRPr="008C2564">
        <w:rPr>
          <w:i/>
          <w:color w:val="7030A0"/>
          <w:sz w:val="22"/>
          <w:szCs w:val="22"/>
          <w:u w:val="single"/>
          <w:lang w:val="en-GB"/>
        </w:rPr>
        <w:t>final draft</w:t>
      </w:r>
      <w:r w:rsidRPr="008C2564">
        <w:rPr>
          <w:i/>
          <w:color w:val="7030A0"/>
          <w:sz w:val="22"/>
          <w:szCs w:val="22"/>
          <w:u w:val="single"/>
          <w:lang w:val="en-GB"/>
        </w:rPr>
        <w:t xml:space="preserve"> p</w:t>
      </w:r>
      <w:r w:rsidR="00931739" w:rsidRPr="008C2564">
        <w:rPr>
          <w:i/>
          <w:color w:val="7030A0"/>
          <w:sz w:val="22"/>
          <w:szCs w:val="22"/>
          <w:u w:val="single"/>
          <w:lang w:val="en-GB"/>
        </w:rPr>
        <w:t>oem only</w:t>
      </w:r>
      <w:r w:rsidR="00931739" w:rsidRPr="008C2564">
        <w:rPr>
          <w:color w:val="7030A0"/>
          <w:sz w:val="22"/>
          <w:szCs w:val="22"/>
          <w:u w:val="single"/>
          <w:lang w:val="en-GB"/>
        </w:rPr>
        <w:t>,</w:t>
      </w:r>
      <w:r w:rsidR="00931739" w:rsidRPr="008C2564">
        <w:rPr>
          <w:color w:val="7030A0"/>
          <w:sz w:val="22"/>
          <w:szCs w:val="22"/>
          <w:lang w:val="en-GB"/>
        </w:rPr>
        <w:t xml:space="preserve"> to the Big Write folder, located in your Purple Mash work folder.</w:t>
      </w:r>
    </w:p>
    <w:p w14:paraId="70D5C645" w14:textId="77777777" w:rsidR="00684B7B" w:rsidRPr="008C2564" w:rsidRDefault="00946ABC" w:rsidP="00A2096C">
      <w:p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 xml:space="preserve"> </w:t>
      </w:r>
    </w:p>
    <w:p w14:paraId="61BE235F" w14:textId="54242F2A" w:rsidR="00AE3B55" w:rsidRPr="008C2564" w:rsidRDefault="00AE3B55" w:rsidP="00A2096C">
      <w:pPr>
        <w:rPr>
          <w:b/>
          <w:sz w:val="22"/>
          <w:szCs w:val="22"/>
          <w:u w:val="single"/>
          <w:lang w:val="en-GB"/>
        </w:rPr>
      </w:pPr>
      <w:r w:rsidRPr="008C2564">
        <w:rPr>
          <w:b/>
          <w:sz w:val="22"/>
          <w:szCs w:val="22"/>
          <w:u w:val="single"/>
          <w:lang w:val="en-GB"/>
        </w:rPr>
        <w:t>Maths</w:t>
      </w:r>
    </w:p>
    <w:p w14:paraId="4D3ADFD4" w14:textId="42B1D877" w:rsidR="00A2096C" w:rsidRPr="008C2564" w:rsidRDefault="00AE3B55" w:rsidP="00A2096C">
      <w:pPr>
        <w:pStyle w:val="ListParagraph"/>
        <w:numPr>
          <w:ilvl w:val="0"/>
          <w:numId w:val="4"/>
        </w:num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>Watch the video clip and complete your next White Rose</w:t>
      </w:r>
      <w:r w:rsidR="001B561E" w:rsidRPr="008C2564">
        <w:rPr>
          <w:sz w:val="22"/>
          <w:szCs w:val="22"/>
          <w:lang w:val="en-GB"/>
        </w:rPr>
        <w:t xml:space="preserve"> activity</w:t>
      </w:r>
      <w:r w:rsidR="00C9193F">
        <w:rPr>
          <w:sz w:val="22"/>
          <w:szCs w:val="22"/>
          <w:lang w:val="en-GB"/>
        </w:rPr>
        <w:t xml:space="preserve"> (worksheet activities are saved on the school’s website – hopefully you’ve found them earlier in the week?)</w:t>
      </w:r>
      <w:r w:rsidR="001B561E" w:rsidRPr="008C2564">
        <w:rPr>
          <w:sz w:val="22"/>
          <w:szCs w:val="22"/>
          <w:lang w:val="en-GB"/>
        </w:rPr>
        <w:t xml:space="preserve">. Have a look at BBC </w:t>
      </w:r>
      <w:proofErr w:type="spellStart"/>
      <w:r w:rsidR="001B561E" w:rsidRPr="008C2564">
        <w:rPr>
          <w:sz w:val="22"/>
          <w:szCs w:val="22"/>
          <w:lang w:val="en-GB"/>
        </w:rPr>
        <w:t>Bitesize</w:t>
      </w:r>
      <w:proofErr w:type="spellEnd"/>
      <w:r w:rsidR="008C2564">
        <w:rPr>
          <w:sz w:val="22"/>
          <w:szCs w:val="22"/>
          <w:lang w:val="en-GB"/>
        </w:rPr>
        <w:t xml:space="preserve"> Maths for today – for a bit of variety they have some </w:t>
      </w:r>
      <w:r w:rsidR="001B561E" w:rsidRPr="008C2564">
        <w:rPr>
          <w:sz w:val="22"/>
          <w:szCs w:val="22"/>
          <w:lang w:val="en-GB"/>
        </w:rPr>
        <w:t>nice activities to secure your learning there too.</w:t>
      </w:r>
      <w:r w:rsidR="008C2564">
        <w:rPr>
          <w:sz w:val="22"/>
          <w:szCs w:val="22"/>
          <w:lang w:val="en-GB"/>
        </w:rPr>
        <w:t xml:space="preserve"> (Also remember Doodle Maths and X tables – it would be amazing if you ALL came back to school with instant recall of X tables facts up to 12x!)</w:t>
      </w:r>
    </w:p>
    <w:p w14:paraId="394F2E14" w14:textId="04B9E77A" w:rsidR="00AE3B55" w:rsidRPr="008C2564" w:rsidRDefault="00AE3B55" w:rsidP="00AE3B55">
      <w:pPr>
        <w:pStyle w:val="ListParagraph"/>
        <w:numPr>
          <w:ilvl w:val="0"/>
          <w:numId w:val="4"/>
        </w:num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 xml:space="preserve">Complete/check ICDM for this week </w:t>
      </w:r>
      <w:r w:rsidR="00A2096C" w:rsidRPr="008C2564">
        <w:rPr>
          <w:sz w:val="22"/>
          <w:szCs w:val="22"/>
          <w:lang w:val="en-GB"/>
        </w:rPr>
        <w:t xml:space="preserve">- </w:t>
      </w:r>
      <w:r w:rsidR="00A2096C" w:rsidRPr="008C2564">
        <w:rPr>
          <w:i/>
          <w:sz w:val="22"/>
          <w:szCs w:val="22"/>
          <w:lang w:val="en-GB"/>
        </w:rPr>
        <w:t>if an adult is available you might like to ask them to mark it with you at this point rather than tomorrow?</w:t>
      </w:r>
    </w:p>
    <w:p w14:paraId="3185180F" w14:textId="77777777" w:rsidR="00931739" w:rsidRPr="008C2564" w:rsidRDefault="00931739" w:rsidP="00931739">
      <w:pPr>
        <w:rPr>
          <w:b/>
          <w:sz w:val="22"/>
          <w:szCs w:val="22"/>
          <w:u w:val="single"/>
          <w:lang w:val="en-GB"/>
        </w:rPr>
      </w:pPr>
    </w:p>
    <w:p w14:paraId="4E303684" w14:textId="77777777" w:rsidR="00A2096C" w:rsidRPr="008C2564" w:rsidRDefault="00AE3B55" w:rsidP="00931739">
      <w:pPr>
        <w:rPr>
          <w:sz w:val="22"/>
          <w:szCs w:val="22"/>
          <w:lang w:val="en-GB"/>
        </w:rPr>
      </w:pPr>
      <w:r w:rsidRPr="008C2564">
        <w:rPr>
          <w:b/>
          <w:sz w:val="22"/>
          <w:szCs w:val="22"/>
          <w:u w:val="single"/>
          <w:lang w:val="en-GB"/>
        </w:rPr>
        <w:t>Spellings</w:t>
      </w:r>
      <w:r w:rsidR="00A2096C" w:rsidRPr="008C2564">
        <w:rPr>
          <w:sz w:val="22"/>
          <w:szCs w:val="22"/>
          <w:lang w:val="en-GB"/>
        </w:rPr>
        <w:t xml:space="preserve"> </w:t>
      </w:r>
    </w:p>
    <w:p w14:paraId="7ED467EB" w14:textId="00042D94" w:rsidR="00B2483A" w:rsidRPr="008C2564" w:rsidRDefault="001B561E" w:rsidP="00B2483A">
      <w:pPr>
        <w:pStyle w:val="ListParagraph"/>
        <w:numPr>
          <w:ilvl w:val="0"/>
          <w:numId w:val="6"/>
        </w:num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>Go</w:t>
      </w:r>
      <w:r w:rsidR="00931739" w:rsidRPr="008C2564">
        <w:rPr>
          <w:sz w:val="22"/>
          <w:szCs w:val="22"/>
          <w:lang w:val="en-GB"/>
        </w:rPr>
        <w:t xml:space="preserve"> onto the </w:t>
      </w:r>
      <w:r w:rsidR="00A2096C" w:rsidRPr="008C2564">
        <w:rPr>
          <w:b/>
          <w:i/>
          <w:sz w:val="22"/>
          <w:szCs w:val="22"/>
          <w:lang w:val="en-GB"/>
        </w:rPr>
        <w:t>Purple Mash quiz</w:t>
      </w:r>
      <w:r w:rsidR="00A2096C" w:rsidRPr="008C2564">
        <w:rPr>
          <w:sz w:val="22"/>
          <w:szCs w:val="22"/>
          <w:lang w:val="en-GB"/>
        </w:rPr>
        <w:t xml:space="preserve"> (2do) – you have un</w:t>
      </w:r>
      <w:r w:rsidR="00931739" w:rsidRPr="008C2564">
        <w:rPr>
          <w:sz w:val="22"/>
          <w:szCs w:val="22"/>
          <w:lang w:val="en-GB"/>
        </w:rPr>
        <w:t>til Sunday to complete this</w:t>
      </w:r>
      <w:r w:rsidR="00A2096C" w:rsidRPr="008C2564">
        <w:rPr>
          <w:sz w:val="22"/>
          <w:szCs w:val="22"/>
          <w:lang w:val="en-GB"/>
        </w:rPr>
        <w:t>.</w:t>
      </w:r>
      <w:r w:rsidRPr="008C2564">
        <w:rPr>
          <w:sz w:val="22"/>
          <w:szCs w:val="22"/>
          <w:lang w:val="en-GB"/>
        </w:rPr>
        <w:t xml:space="preserve"> You may also like to try the </w:t>
      </w:r>
      <w:proofErr w:type="spellStart"/>
      <w:r w:rsidRPr="008C2564">
        <w:rPr>
          <w:b/>
          <w:sz w:val="22"/>
          <w:szCs w:val="22"/>
          <w:lang w:val="en-GB"/>
        </w:rPr>
        <w:t>Wk</w:t>
      </w:r>
      <w:proofErr w:type="spellEnd"/>
      <w:r w:rsidRPr="008C2564">
        <w:rPr>
          <w:b/>
          <w:sz w:val="22"/>
          <w:szCs w:val="22"/>
          <w:lang w:val="en-GB"/>
        </w:rPr>
        <w:t xml:space="preserve"> 3 dictation</w:t>
      </w:r>
      <w:r w:rsidRPr="008C2564">
        <w:rPr>
          <w:sz w:val="22"/>
          <w:szCs w:val="22"/>
          <w:lang w:val="en-GB"/>
        </w:rPr>
        <w:t xml:space="preserve"> activity too?</w:t>
      </w:r>
    </w:p>
    <w:p w14:paraId="1C73084C" w14:textId="1582787C" w:rsidR="00B2483A" w:rsidRPr="008C2564" w:rsidRDefault="00A2096C" w:rsidP="00B2483A">
      <w:pPr>
        <w:pStyle w:val="ListParagraph"/>
        <w:numPr>
          <w:ilvl w:val="0"/>
          <w:numId w:val="4"/>
        </w:numPr>
        <w:rPr>
          <w:b/>
          <w:sz w:val="22"/>
          <w:szCs w:val="22"/>
          <w:u w:val="single"/>
          <w:lang w:val="en-GB"/>
        </w:rPr>
      </w:pPr>
      <w:r w:rsidRPr="008C2564">
        <w:rPr>
          <w:sz w:val="22"/>
          <w:szCs w:val="22"/>
          <w:lang w:val="en-GB"/>
        </w:rPr>
        <w:t xml:space="preserve">Find </w:t>
      </w:r>
      <w:r w:rsidR="00931739" w:rsidRPr="008C2564">
        <w:rPr>
          <w:sz w:val="22"/>
          <w:szCs w:val="22"/>
          <w:lang w:val="en-GB"/>
        </w:rPr>
        <w:t xml:space="preserve">a </w:t>
      </w:r>
      <w:r w:rsidRPr="008C2564">
        <w:rPr>
          <w:b/>
          <w:i/>
          <w:sz w:val="22"/>
          <w:szCs w:val="22"/>
          <w:lang w:val="en-GB"/>
        </w:rPr>
        <w:t>new list attached</w:t>
      </w:r>
      <w:r w:rsidRPr="008C2564">
        <w:rPr>
          <w:sz w:val="22"/>
          <w:szCs w:val="22"/>
          <w:lang w:val="en-GB"/>
        </w:rPr>
        <w:t xml:space="preserve"> </w:t>
      </w:r>
      <w:r w:rsidR="001B561E" w:rsidRPr="008C2564">
        <w:rPr>
          <w:sz w:val="22"/>
          <w:szCs w:val="22"/>
          <w:lang w:val="en-GB"/>
        </w:rPr>
        <w:t xml:space="preserve">(Week 4) </w:t>
      </w:r>
      <w:r w:rsidRPr="008C2564">
        <w:rPr>
          <w:sz w:val="22"/>
          <w:szCs w:val="22"/>
          <w:lang w:val="en-GB"/>
        </w:rPr>
        <w:t>for this week. Remember to practise it regularly, not just on a W</w:t>
      </w:r>
      <w:r w:rsidR="001B561E" w:rsidRPr="008C2564">
        <w:rPr>
          <w:sz w:val="22"/>
          <w:szCs w:val="22"/>
          <w:lang w:val="en-GB"/>
        </w:rPr>
        <w:t>ednesday night before the tests! ;-)</w:t>
      </w:r>
    </w:p>
    <w:p w14:paraId="0F77D904" w14:textId="041210B2" w:rsidR="00B2483A" w:rsidRPr="008C2564" w:rsidRDefault="00B2483A" w:rsidP="00B2483A">
      <w:pPr>
        <w:rPr>
          <w:b/>
          <w:sz w:val="22"/>
          <w:szCs w:val="22"/>
          <w:u w:val="single"/>
          <w:lang w:val="en-GB"/>
        </w:rPr>
      </w:pPr>
      <w:r w:rsidRPr="008C2564">
        <w:rPr>
          <w:b/>
          <w:sz w:val="22"/>
          <w:szCs w:val="22"/>
          <w:u w:val="single"/>
          <w:lang w:val="en-GB"/>
        </w:rPr>
        <w:t xml:space="preserve"> Reading</w:t>
      </w:r>
    </w:p>
    <w:p w14:paraId="70BEDBA3" w14:textId="6A5F3540" w:rsidR="00AE3B55" w:rsidRPr="008C2564" w:rsidRDefault="00AE3B55" w:rsidP="00AE3B55">
      <w:pPr>
        <w:pStyle w:val="ListParagraph"/>
        <w:numPr>
          <w:ilvl w:val="0"/>
          <w:numId w:val="4"/>
        </w:num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 xml:space="preserve">Read at least a chapter of your chosen book for pleasure (you may </w:t>
      </w:r>
      <w:r w:rsidR="006828B4" w:rsidRPr="008C2564">
        <w:rPr>
          <w:sz w:val="22"/>
          <w:szCs w:val="22"/>
          <w:lang w:val="en-GB"/>
        </w:rPr>
        <w:t>choose to do this as a reg</w:t>
      </w:r>
      <w:r w:rsidR="00A2096C" w:rsidRPr="008C2564">
        <w:rPr>
          <w:sz w:val="22"/>
          <w:szCs w:val="22"/>
          <w:lang w:val="en-GB"/>
        </w:rPr>
        <w:t xml:space="preserve">ular relaxing bedtime activity) and if you’ve finished a book – please complete a </w:t>
      </w:r>
      <w:r w:rsidR="00FB6686" w:rsidRPr="008C2564">
        <w:rPr>
          <w:sz w:val="22"/>
          <w:szCs w:val="22"/>
          <w:lang w:val="en-GB"/>
        </w:rPr>
        <w:t xml:space="preserve">Book Review </w:t>
      </w:r>
      <w:r w:rsidR="00FB6686" w:rsidRPr="008C2564">
        <w:rPr>
          <w:sz w:val="22"/>
          <w:szCs w:val="22"/>
          <w:lang w:val="en-GB"/>
        </w:rPr>
        <w:sym w:font="Wingdings" w:char="F04A"/>
      </w:r>
    </w:p>
    <w:p w14:paraId="6283B3C0" w14:textId="77777777" w:rsidR="00B2483A" w:rsidRPr="008C2564" w:rsidRDefault="00B2483A" w:rsidP="00B2483A">
      <w:pPr>
        <w:rPr>
          <w:sz w:val="22"/>
          <w:szCs w:val="22"/>
          <w:lang w:val="en-GB"/>
        </w:rPr>
      </w:pPr>
    </w:p>
    <w:p w14:paraId="7193A623" w14:textId="2CC25917" w:rsidR="00B2483A" w:rsidRPr="008C2564" w:rsidRDefault="00B2483A" w:rsidP="00B2483A">
      <w:p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 xml:space="preserve">Finally, watch today’s </w:t>
      </w:r>
      <w:proofErr w:type="spellStart"/>
      <w:r w:rsidRPr="008C2564">
        <w:rPr>
          <w:b/>
          <w:i/>
          <w:sz w:val="22"/>
          <w:szCs w:val="22"/>
          <w:lang w:val="en-GB"/>
        </w:rPr>
        <w:t>Newsround</w:t>
      </w:r>
      <w:proofErr w:type="spellEnd"/>
      <w:r w:rsidRPr="008C2564">
        <w:rPr>
          <w:sz w:val="22"/>
          <w:szCs w:val="22"/>
          <w:lang w:val="en-GB"/>
        </w:rPr>
        <w:t xml:space="preserve"> to keep up with what’s going on around you.</w:t>
      </w:r>
    </w:p>
    <w:p w14:paraId="3585A124" w14:textId="77777777" w:rsidR="00B2483A" w:rsidRPr="008C2564" w:rsidRDefault="00B2483A" w:rsidP="00B2483A">
      <w:pPr>
        <w:pStyle w:val="ListParagraph"/>
        <w:rPr>
          <w:sz w:val="22"/>
          <w:szCs w:val="22"/>
          <w:lang w:val="en-GB"/>
        </w:rPr>
      </w:pPr>
    </w:p>
    <w:p w14:paraId="64FCF0E0" w14:textId="77777777" w:rsidR="006828B4" w:rsidRPr="008C2564" w:rsidRDefault="006828B4" w:rsidP="006828B4">
      <w:pPr>
        <w:rPr>
          <w:sz w:val="22"/>
          <w:szCs w:val="22"/>
          <w:lang w:val="en-GB"/>
        </w:rPr>
      </w:pPr>
    </w:p>
    <w:p w14:paraId="56B1BA88" w14:textId="0F73E75E" w:rsidR="006828B4" w:rsidRPr="008C2564" w:rsidRDefault="006828B4" w:rsidP="006828B4">
      <w:p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 xml:space="preserve">I hope you have a great day, enjoy your work and take breaks when you need them. </w:t>
      </w:r>
      <w:r w:rsidR="00FB6686" w:rsidRPr="008C2564">
        <w:rPr>
          <w:sz w:val="22"/>
          <w:szCs w:val="22"/>
          <w:lang w:val="en-GB"/>
        </w:rPr>
        <w:t xml:space="preserve">If </w:t>
      </w:r>
      <w:r w:rsidR="008C2564">
        <w:rPr>
          <w:sz w:val="22"/>
          <w:szCs w:val="22"/>
          <w:lang w:val="en-GB"/>
        </w:rPr>
        <w:t>it stays dry please go and and enjoy it.</w:t>
      </w:r>
    </w:p>
    <w:p w14:paraId="7B4DE897" w14:textId="77777777" w:rsidR="006828B4" w:rsidRPr="008C2564" w:rsidRDefault="006828B4" w:rsidP="006828B4">
      <w:pPr>
        <w:rPr>
          <w:sz w:val="22"/>
          <w:szCs w:val="22"/>
          <w:lang w:val="en-GB"/>
        </w:rPr>
      </w:pPr>
    </w:p>
    <w:p w14:paraId="76E0EC5A" w14:textId="7BF05C65" w:rsidR="006828B4" w:rsidRPr="008C2564" w:rsidRDefault="00B2483A" w:rsidP="006828B4">
      <w:p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 xml:space="preserve">Take care </w:t>
      </w:r>
      <w:r w:rsidR="008C2564">
        <w:rPr>
          <w:sz w:val="22"/>
          <w:szCs w:val="22"/>
          <w:lang w:val="en-GB"/>
        </w:rPr>
        <w:t xml:space="preserve">of yourselves and those around </w:t>
      </w:r>
      <w:r w:rsidRPr="008C2564">
        <w:rPr>
          <w:sz w:val="22"/>
          <w:szCs w:val="22"/>
          <w:lang w:val="en-GB"/>
        </w:rPr>
        <w:t>you,</w:t>
      </w:r>
    </w:p>
    <w:p w14:paraId="50F88484" w14:textId="69009F91" w:rsidR="00B2483A" w:rsidRPr="008C2564" w:rsidRDefault="00B2483A" w:rsidP="006828B4">
      <w:p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>Missing you all!</w:t>
      </w:r>
    </w:p>
    <w:p w14:paraId="2DD83082" w14:textId="77777777" w:rsidR="006828B4" w:rsidRPr="008C2564" w:rsidRDefault="006828B4" w:rsidP="006828B4">
      <w:pPr>
        <w:rPr>
          <w:sz w:val="22"/>
          <w:szCs w:val="22"/>
          <w:lang w:val="en-GB"/>
        </w:rPr>
      </w:pPr>
      <w:r w:rsidRPr="008C2564">
        <w:rPr>
          <w:sz w:val="22"/>
          <w:szCs w:val="22"/>
          <w:lang w:val="en-GB"/>
        </w:rPr>
        <w:t>Mrs Richardson.</w:t>
      </w:r>
    </w:p>
    <w:p w14:paraId="59C9AFC9" w14:textId="77777777" w:rsidR="006828B4" w:rsidRPr="008C2564" w:rsidRDefault="006828B4" w:rsidP="006828B4">
      <w:pPr>
        <w:rPr>
          <w:sz w:val="22"/>
          <w:szCs w:val="22"/>
          <w:lang w:val="en-GB"/>
        </w:rPr>
      </w:pPr>
    </w:p>
    <w:p w14:paraId="29699394" w14:textId="77777777" w:rsidR="00AE3B55" w:rsidRPr="008C2564" w:rsidRDefault="00AE3B55" w:rsidP="00AE3B55">
      <w:pPr>
        <w:rPr>
          <w:i/>
          <w:sz w:val="22"/>
          <w:szCs w:val="22"/>
          <w:lang w:val="en-GB"/>
        </w:rPr>
      </w:pPr>
    </w:p>
    <w:p w14:paraId="524F5B46" w14:textId="77777777" w:rsidR="00107FE1" w:rsidRPr="008C2564" w:rsidRDefault="00107FE1">
      <w:pPr>
        <w:rPr>
          <w:i/>
          <w:sz w:val="22"/>
          <w:szCs w:val="22"/>
          <w:lang w:val="en-GB"/>
        </w:rPr>
      </w:pPr>
    </w:p>
    <w:p w14:paraId="496D6359" w14:textId="77777777" w:rsidR="00107FE1" w:rsidRPr="008C2564" w:rsidRDefault="00107FE1">
      <w:pPr>
        <w:rPr>
          <w:i/>
          <w:sz w:val="22"/>
          <w:szCs w:val="22"/>
          <w:lang w:val="en-GB"/>
        </w:rPr>
      </w:pPr>
    </w:p>
    <w:p w14:paraId="04891BC9" w14:textId="77777777" w:rsidR="00107FE1" w:rsidRPr="008C2564" w:rsidRDefault="00107FE1">
      <w:pPr>
        <w:rPr>
          <w:i/>
          <w:sz w:val="22"/>
          <w:szCs w:val="22"/>
          <w:lang w:val="en-GB"/>
        </w:rPr>
      </w:pPr>
      <w:bookmarkStart w:id="0" w:name="_GoBack"/>
      <w:bookmarkEnd w:id="0"/>
    </w:p>
    <w:sectPr w:rsidR="00107FE1" w:rsidRPr="008C2564" w:rsidSect="00321A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3E2D"/>
    <w:multiLevelType w:val="hybridMultilevel"/>
    <w:tmpl w:val="0488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15F7"/>
    <w:multiLevelType w:val="hybridMultilevel"/>
    <w:tmpl w:val="5AE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4195"/>
    <w:multiLevelType w:val="hybridMultilevel"/>
    <w:tmpl w:val="5F244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F37BC8"/>
    <w:multiLevelType w:val="hybridMultilevel"/>
    <w:tmpl w:val="091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C5994"/>
    <w:multiLevelType w:val="hybridMultilevel"/>
    <w:tmpl w:val="A87C4F5A"/>
    <w:lvl w:ilvl="0" w:tplc="A04E7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B1223"/>
    <w:multiLevelType w:val="hybridMultilevel"/>
    <w:tmpl w:val="D894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17C9B"/>
    <w:multiLevelType w:val="hybridMultilevel"/>
    <w:tmpl w:val="281E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72"/>
    <w:rsid w:val="000410CC"/>
    <w:rsid w:val="00061AE4"/>
    <w:rsid w:val="00075F42"/>
    <w:rsid w:val="000A5822"/>
    <w:rsid w:val="00107FE1"/>
    <w:rsid w:val="001B561E"/>
    <w:rsid w:val="001B5746"/>
    <w:rsid w:val="002F7C7C"/>
    <w:rsid w:val="00321A1A"/>
    <w:rsid w:val="00375A95"/>
    <w:rsid w:val="0038353F"/>
    <w:rsid w:val="00505798"/>
    <w:rsid w:val="00640507"/>
    <w:rsid w:val="006828B4"/>
    <w:rsid w:val="00684B7B"/>
    <w:rsid w:val="007427D4"/>
    <w:rsid w:val="007F4D7F"/>
    <w:rsid w:val="008C2564"/>
    <w:rsid w:val="00931739"/>
    <w:rsid w:val="00946ABC"/>
    <w:rsid w:val="00A2096C"/>
    <w:rsid w:val="00A749BF"/>
    <w:rsid w:val="00A92073"/>
    <w:rsid w:val="00AB64E7"/>
    <w:rsid w:val="00AE3B55"/>
    <w:rsid w:val="00B2483A"/>
    <w:rsid w:val="00B73BE1"/>
    <w:rsid w:val="00B90EF5"/>
    <w:rsid w:val="00C0512C"/>
    <w:rsid w:val="00C7321D"/>
    <w:rsid w:val="00C9193F"/>
    <w:rsid w:val="00D37011"/>
    <w:rsid w:val="00D76172"/>
    <w:rsid w:val="00DE26CC"/>
    <w:rsid w:val="00E95D56"/>
    <w:rsid w:val="00F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945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5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5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51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0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NegoYIuXoEA" TargetMode="External"/><Relationship Id="rId7" Type="http://schemas.openxmlformats.org/officeDocument/2006/relationships/hyperlink" Target="https://youtu.be/Ijb6B2dgiX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762</Words>
  <Characters>4348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2020-05-09T18:01:00Z</dcterms:created>
  <dcterms:modified xsi:type="dcterms:W3CDTF">2020-05-13T10:58:00Z</dcterms:modified>
</cp:coreProperties>
</file>